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widowControl w:val="0"/>
        <w:spacing w:line="240" w:lineRule="auto"/>
        <w:jc w:val="both"/>
        <w:rPr>
          <w:b w:val="1"/>
        </w:rPr>
      </w:pPr>
      <w:r w:rsidDel="00000000" w:rsidR="00000000" w:rsidRPr="00000000">
        <w:rPr>
          <w:rtl w:val="0"/>
        </w:rPr>
      </w:r>
    </w:p>
    <w:p w:rsidR="00000000" w:rsidDel="00000000" w:rsidP="00000000" w:rsidRDefault="00000000" w:rsidRPr="00000000" w14:paraId="00000002">
      <w:pPr>
        <w:widowControl w:val="0"/>
        <w:spacing w:line="240" w:lineRule="auto"/>
        <w:jc w:val="both"/>
        <w:rPr>
          <w:b w:val="1"/>
        </w:rPr>
      </w:pPr>
      <w:r w:rsidDel="00000000" w:rsidR="00000000" w:rsidRPr="00000000">
        <w:rPr>
          <w:rtl w:val="0"/>
        </w:rPr>
      </w:r>
    </w:p>
    <w:p w:rsidR="00000000" w:rsidDel="00000000" w:rsidP="00000000" w:rsidRDefault="00000000" w:rsidRPr="00000000" w14:paraId="00000003">
      <w:pPr>
        <w:widowControl w:val="0"/>
        <w:spacing w:line="240" w:lineRule="auto"/>
        <w:jc w:val="both"/>
        <w:rPr>
          <w:b w:val="1"/>
        </w:rPr>
      </w:pPr>
      <w:r w:rsidDel="00000000" w:rsidR="00000000" w:rsidRPr="00000000">
        <w:rPr>
          <w:rtl w:val="0"/>
        </w:rPr>
      </w:r>
    </w:p>
    <w:p w:rsidR="00000000" w:rsidDel="00000000" w:rsidP="00000000" w:rsidRDefault="00000000" w:rsidRPr="00000000" w14:paraId="00000004">
      <w:pPr>
        <w:widowControl w:val="0"/>
        <w:spacing w:line="240" w:lineRule="auto"/>
        <w:jc w:val="both"/>
        <w:rPr>
          <w:b w:val="1"/>
        </w:rPr>
      </w:pPr>
      <w:r w:rsidDel="00000000" w:rsidR="00000000" w:rsidRPr="00000000">
        <w:rPr>
          <w:b w:val="1"/>
          <w:rtl w:val="0"/>
        </w:rPr>
        <w:t xml:space="preserve">CERTIFIED TRUE COPY OF THE RESOLUTION PASSED AT THE BOARD MEETING OF _________________ [COMPANY NAME] HELD ON ______ [DATE] AT _______  [TIME] AT ___________ [MEETING VENUE/REGISTERED OFFICE ADDRESS]</w:t>
      </w:r>
    </w:p>
    <w:p w:rsidR="00000000" w:rsidDel="00000000" w:rsidP="00000000" w:rsidRDefault="00000000" w:rsidRPr="00000000" w14:paraId="00000005">
      <w:pPr>
        <w:widowControl w:val="0"/>
        <w:spacing w:line="240" w:lineRule="auto"/>
        <w:jc w:val="both"/>
        <w:rPr>
          <w:color w:val="0000ff"/>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6">
      <w:pPr>
        <w:widowControl w:val="0"/>
        <w:spacing w:line="240" w:lineRule="auto"/>
        <w:jc w:val="both"/>
        <w:rPr/>
      </w:pPr>
      <w:r w:rsidDel="00000000" w:rsidR="00000000" w:rsidRPr="00000000">
        <w:rPr>
          <w:rtl w:val="0"/>
        </w:rPr>
      </w:r>
    </w:p>
    <w:p w:rsidR="00000000" w:rsidDel="00000000" w:rsidP="00000000" w:rsidRDefault="00000000" w:rsidRPr="00000000" w14:paraId="00000007">
      <w:pPr>
        <w:widowControl w:val="0"/>
        <w:spacing w:line="240" w:lineRule="auto"/>
        <w:jc w:val="both"/>
        <w:rPr>
          <w:b w:val="1"/>
        </w:rPr>
      </w:pPr>
      <w:r w:rsidDel="00000000" w:rsidR="00000000" w:rsidRPr="00000000">
        <w:rPr>
          <w:rtl w:val="0"/>
        </w:rPr>
      </w:r>
    </w:p>
    <w:p w:rsidR="00000000" w:rsidDel="00000000" w:rsidP="00000000" w:rsidRDefault="00000000" w:rsidRPr="00000000" w14:paraId="00000008">
      <w:pPr>
        <w:widowControl w:val="0"/>
        <w:spacing w:line="240" w:lineRule="auto"/>
        <w:jc w:val="both"/>
        <w:rPr/>
      </w:pPr>
      <w:r w:rsidDel="00000000" w:rsidR="00000000" w:rsidRPr="00000000">
        <w:rPr>
          <w:b w:val="1"/>
          <w:rtl w:val="0"/>
        </w:rPr>
        <w:t xml:space="preserve">"RESOLVED THAT</w:t>
      </w:r>
      <w:r w:rsidDel="00000000" w:rsidR="00000000" w:rsidRPr="00000000">
        <w:rPr>
          <w:rtl w:val="0"/>
        </w:rPr>
        <w:t xml:space="preserve"> pursuant to the provisions of Section 128(1) of the Companies Act, 2013 read with Rule 2A of the Companies (Accounts) Rules, 2014, and other applicable provisions, if any, of the Companies Act, 2013, consent of the Board of Directors of the Company be and is hereby accorded to maintain the books of accounts and other relevant papers of the Company as prescribed under Section 128 of the Companies Act, 2013, at ___________________________ [COMPLETE ADDRESS WHERE BOOKS OF ACCOUNTS ARE TO BE MAINTAINED], ___________ [CITY, STATE, PIN CODE] (being a place other than the registered office of the Company).</w:t>
      </w:r>
    </w:p>
    <w:p w:rsidR="00000000" w:rsidDel="00000000" w:rsidP="00000000" w:rsidRDefault="00000000" w:rsidRPr="00000000" w14:paraId="00000009">
      <w:pPr>
        <w:widowControl w:val="0"/>
        <w:spacing w:line="240" w:lineRule="auto"/>
        <w:jc w:val="both"/>
        <w:rPr/>
      </w:pPr>
      <w:r w:rsidDel="00000000" w:rsidR="00000000" w:rsidRPr="00000000">
        <w:rPr>
          <w:rtl w:val="0"/>
        </w:rPr>
      </w:r>
    </w:p>
    <w:p w:rsidR="00000000" w:rsidDel="00000000" w:rsidP="00000000" w:rsidRDefault="00000000" w:rsidRPr="00000000" w14:paraId="0000000A">
      <w:pPr>
        <w:widowControl w:val="0"/>
        <w:spacing w:line="240" w:lineRule="auto"/>
        <w:jc w:val="both"/>
        <w:rPr>
          <w:b w:val="1"/>
        </w:rPr>
      </w:pPr>
      <w:r w:rsidDel="00000000" w:rsidR="00000000" w:rsidRPr="00000000">
        <w:rPr>
          <w:b w:val="1"/>
          <w:rtl w:val="0"/>
        </w:rPr>
        <w:t xml:space="preserve">RESOLVED FURTHER THAT</w:t>
      </w:r>
      <w:r w:rsidDel="00000000" w:rsidR="00000000" w:rsidRPr="00000000">
        <w:rPr>
          <w:rtl w:val="0"/>
        </w:rPr>
        <w:t xml:space="preserve"> any Director or Company Secretary of the Company be and is hereby authorised to file e-Form AOC-5 with the Registrar of Companies, _________ [STATE/CITY NAME] for intimating the change in the place where books of accounts are maintained, to pay the requisite government fees as prescribed under the Companies (Registration Offices and Fees) Rules, 2014, to submit all supporting documents as required by the Registrar of Companies, to make necessary representations before the regulatory authorities, to digitally sign the said e-Form AOC-5, related documents and correspondence on behalf of the Company, and to do all such acts, deeds, matters and things as may be deemed necessary, proper or expedient to give effect to the above resolution.</w:t>
      </w:r>
      <w:r w:rsidDel="00000000" w:rsidR="00000000" w:rsidRPr="00000000">
        <w:rPr>
          <w:b w:val="1"/>
          <w:rtl w:val="0"/>
        </w:rPr>
        <w:t xml:space="preserve">"</w:t>
      </w:r>
    </w:p>
    <w:p w:rsidR="00000000" w:rsidDel="00000000" w:rsidP="00000000" w:rsidRDefault="00000000" w:rsidRPr="00000000" w14:paraId="0000000B">
      <w:pPr>
        <w:jc w:val="both"/>
        <w:rPr/>
      </w:pPr>
      <w:r w:rsidDel="00000000" w:rsidR="00000000" w:rsidRPr="00000000">
        <w:rPr>
          <w:rtl w:val="0"/>
        </w:rPr>
      </w:r>
    </w:p>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jc w:val="both"/>
        <w:rPr/>
      </w:pPr>
      <w:r w:rsidDel="00000000" w:rsidR="00000000" w:rsidRPr="00000000">
        <w:rPr>
          <w:rtl w:val="0"/>
        </w:rPr>
        <w:t xml:space="preserve">//Certified True Copy //</w:t>
      </w:r>
    </w:p>
    <w:p w:rsidR="00000000" w:rsidDel="00000000" w:rsidP="00000000" w:rsidRDefault="00000000" w:rsidRPr="00000000" w14:paraId="0000000E">
      <w:pPr>
        <w:jc w:val="both"/>
        <w:rPr/>
      </w:pPr>
      <w:r w:rsidDel="00000000" w:rsidR="00000000" w:rsidRPr="00000000">
        <w:rPr>
          <w:rtl w:val="0"/>
        </w:rPr>
      </w:r>
    </w:p>
    <w:p w:rsidR="00000000" w:rsidDel="00000000" w:rsidP="00000000" w:rsidRDefault="00000000" w:rsidRPr="00000000" w14:paraId="0000000F">
      <w:pPr>
        <w:jc w:val="both"/>
        <w:rPr/>
      </w:pPr>
      <w:r w:rsidDel="00000000" w:rsidR="00000000" w:rsidRPr="00000000">
        <w:rPr>
          <w:rtl w:val="0"/>
        </w:rPr>
        <w:t xml:space="preserve">For _________ Private Limited</w:t>
      </w:r>
    </w:p>
    <w:p w:rsidR="00000000" w:rsidDel="00000000" w:rsidP="00000000" w:rsidRDefault="00000000" w:rsidRPr="00000000" w14:paraId="00000010">
      <w:pPr>
        <w:jc w:val="both"/>
        <w:rPr/>
      </w:pPr>
      <w:r w:rsidDel="00000000" w:rsidR="00000000" w:rsidRPr="00000000">
        <w:rPr>
          <w:rtl w:val="0"/>
        </w:rPr>
      </w:r>
    </w:p>
    <w:p w:rsidR="00000000" w:rsidDel="00000000" w:rsidP="00000000" w:rsidRDefault="00000000" w:rsidRPr="00000000" w14:paraId="00000011">
      <w:pPr>
        <w:jc w:val="both"/>
        <w:rPr/>
      </w:pPr>
      <w:r w:rsidDel="00000000" w:rsidR="00000000" w:rsidRPr="00000000">
        <w:rPr>
          <w:rtl w:val="0"/>
        </w:rPr>
      </w:r>
    </w:p>
    <w:p w:rsidR="00000000" w:rsidDel="00000000" w:rsidP="00000000" w:rsidRDefault="00000000" w:rsidRPr="00000000" w14:paraId="00000012">
      <w:pPr>
        <w:jc w:val="both"/>
        <w:rPr/>
      </w:pPr>
      <w:r w:rsidDel="00000000" w:rsidR="00000000" w:rsidRPr="00000000">
        <w:rPr>
          <w:rtl w:val="0"/>
        </w:rPr>
        <w:t xml:space="preserve">Director</w:t>
      </w:r>
    </w:p>
    <w:p w:rsidR="00000000" w:rsidDel="00000000" w:rsidP="00000000" w:rsidRDefault="00000000" w:rsidRPr="00000000" w14:paraId="00000013">
      <w:pPr>
        <w:jc w:val="both"/>
        <w:rPr/>
      </w:pPr>
      <w:r w:rsidDel="00000000" w:rsidR="00000000" w:rsidRPr="00000000">
        <w:rPr>
          <w:rtl w:val="0"/>
        </w:rPr>
        <w:t xml:space="preserve">SIN:</w:t>
      </w:r>
      <w:r w:rsidDel="00000000" w:rsidR="00000000" w:rsidRPr="00000000">
        <w:rPr>
          <w:rtl w:val="0"/>
        </w:rPr>
      </w:r>
    </w:p>
    <w:sectPr>
      <w:headerReference r:id="rId6" w:type="default"/>
      <w:pgSz w:h="16838" w:w="11906" w:orient="portrait"/>
      <w:pgMar w:bottom="1440.0000000000002" w:top="1440.0000000000002" w:left="1440.0000000000002" w:right="1440.000000000000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4">
    <w:pPr>
      <w:jc w:val="center"/>
      <w:rPr/>
    </w:pPr>
    <w:r w:rsidDel="00000000" w:rsidR="00000000" w:rsidRPr="00000000">
      <w:rPr>
        <w:rtl w:val="0"/>
      </w:rPr>
      <w:t xml:space="preserve">Letterhead</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