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spacing w:after="0" w:lineRule="auto"/>
        <w:jc w:val="center"/>
        <w:rPr>
          <w:color w:val="980000"/>
        </w:rPr>
      </w:pPr>
      <w:r w:rsidDel="00000000" w:rsidR="00000000" w:rsidRPr="00000000">
        <w:rPr>
          <w:color w:val="980000"/>
          <w:rtl w:val="0"/>
        </w:rPr>
        <w:t xml:space="preserve">On the letterhead of the company</w:t>
      </w:r>
    </w:p>
    <w:p w:rsidR="00000000" w:rsidDel="00000000" w:rsidP="00000000" w:rsidRDefault="00000000" w:rsidRPr="00000000" w14:paraId="00000002">
      <w:pPr>
        <w:keepNext w:val="0"/>
        <w:keepLines w:val="0"/>
        <w:spacing w:after="0" w:lineRule="auto"/>
        <w:jc w:val="center"/>
        <w:rPr>
          <w:color w:val="980000"/>
        </w:rPr>
      </w:pPr>
      <w:r w:rsidDel="00000000" w:rsidR="00000000" w:rsidRPr="00000000">
        <w:rPr>
          <w:color w:val="980000"/>
          <w:rtl w:val="0"/>
        </w:rPr>
        <w:t xml:space="preserve">Sample Board Resolution for Appointment of an Alternate Director</w:t>
      </w:r>
    </w:p>
    <w:p w:rsidR="00000000" w:rsidDel="00000000" w:rsidP="00000000" w:rsidRDefault="00000000" w:rsidRPr="00000000" w14:paraId="00000003">
      <w:pPr>
        <w:keepNext w:val="0"/>
        <w:keepLines w:val="0"/>
        <w:spacing w:after="0" w:lineRule="auto"/>
        <w:jc w:val="center"/>
        <w:rPr>
          <w:color w:val="980000"/>
        </w:rPr>
      </w:pPr>
      <w:r w:rsidDel="00000000" w:rsidR="00000000" w:rsidRPr="00000000">
        <w:rPr>
          <w:rtl w:val="0"/>
        </w:rPr>
      </w:r>
    </w:p>
    <w:p w:rsidR="00000000" w:rsidDel="00000000" w:rsidP="00000000" w:rsidRDefault="00000000" w:rsidRPr="00000000" w14:paraId="0000000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jc w:val="both"/>
        <w:rPr>
          <w:b w:val="1"/>
        </w:rPr>
      </w:pPr>
      <w:r w:rsidDel="00000000" w:rsidR="00000000" w:rsidRPr="00000000">
        <w:rPr>
          <w:b w:val="1"/>
          <w:rtl w:val="0"/>
        </w:rPr>
        <w:t xml:space="preserve">CERTIFIED TRUE COPY OF THE RESOLUTION PASSED AT THE MEETING OF THE BOARD OF DIRECTORS OF ____________ [COMPANY NAME] HELD ON ____________ [DATE] AT ____________ [TIME] AT ____________ [MEETING VENUE]</w:t>
      </w:r>
    </w:p>
    <w:p w:rsidR="00000000" w:rsidDel="00000000" w:rsidP="00000000" w:rsidRDefault="00000000" w:rsidRPr="00000000" w14:paraId="00000006">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40" w:before="240" w:lineRule="auto"/>
        <w:jc w:val="both"/>
        <w:rPr>
          <w:b w:val="1"/>
        </w:rPr>
      </w:pPr>
      <w:r w:rsidDel="00000000" w:rsidR="00000000" w:rsidRPr="00000000">
        <w:rPr>
          <w:b w:val="1"/>
          <w:rtl w:val="0"/>
        </w:rPr>
        <w:t xml:space="preserve">APPOINTMENT OF ALTERNATE DIRECTOR</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The Chairman informed the Board that ____________ [ORIGINAL DIRECTOR NAME] (DIN: ____________), Director of the Company, will be absent from India for a period exceeding three months from ____________ [DATE OF DEPARTURE] due to ____________ [REASON FOR ABSENCE]. The Chairman further stated that pursuant to the provisions of Section 161(2) of the Companies Act, 2013 and Article ____________ of the Articles of Association of the Company, it is necessary to appoint an Alternate Director to ensure continuity in Board operations during the aforesaid period.</w:t>
      </w:r>
    </w:p>
    <w:p w:rsidR="00000000" w:rsidDel="00000000" w:rsidP="00000000" w:rsidRDefault="00000000" w:rsidRPr="00000000" w14:paraId="00000009">
      <w:pPr>
        <w:spacing w:after="240" w:before="240" w:lineRule="auto"/>
        <w:jc w:val="both"/>
        <w:rPr/>
      </w:pPr>
      <w:r w:rsidDel="00000000" w:rsidR="00000000" w:rsidRPr="00000000">
        <w:rPr>
          <w:b w:val="1"/>
          <w:rtl w:val="0"/>
        </w:rPr>
        <w:t xml:space="preserve">RESOLVED THAT</w:t>
      </w:r>
      <w:r w:rsidDel="00000000" w:rsidR="00000000" w:rsidRPr="00000000">
        <w:rPr>
          <w:rtl w:val="0"/>
        </w:rPr>
        <w:t xml:space="preserve"> pursuant to the provisions of Section 161(2) of the Companies Act, 2013 read with Article ____________ of the Articles of Association of the Company and the Companies (Appointment and Qualification of Directors) Rules, 2014, and subject to the consent and declaration received from the proposed appointee, ____________ [ALTERNATE DIRECTOR NAME] (DIN: ____________) be and is hereby appointed as Alternate Director to ____________ [ORIGINAL DIRECTOR NAME] (DIN: ____________) during the latter's absence from India for a period of not less than three months with effect from ____________ [EFFECTIVE DATE].</w:t>
      </w:r>
    </w:p>
    <w:p w:rsidR="00000000" w:rsidDel="00000000" w:rsidP="00000000" w:rsidRDefault="00000000" w:rsidRPr="00000000" w14:paraId="0000000A">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Alternate Director so appointed shall have all the powers, duties and responsibilities of a Director under the Companies Act, 2013 and shall be entitled to attend Board Meetings and vote on all matters during the period of appointment. The Alternate Director shall automatically vacate office upon the return of ____________ [ORIGINAL DIRECTOR NAME] to India or upon the expiry of the term of office of the Original Director, whichever is earlier.</w:t>
      </w:r>
    </w:p>
    <w:p w:rsidR="00000000" w:rsidDel="00000000" w:rsidP="00000000" w:rsidRDefault="00000000" w:rsidRPr="00000000" w14:paraId="0000000B">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any Director or the Company Secretary of the Company be and are hereby severally authorised on behalf of the Company to file Form DIR-12 with the Registrar of Companies within thirty days of this appointment along with the prescribed fees and necessary attachments, including the certified true copy of this resolution, consent of the appointee in Form DIR-2, and such other documents as may be required under the Companies Act, 2013 and rules made thereunder, and to do all such acts, deeds, matters and things as may be deemed necessary, proper or expedient for giving effect to this resolution and to sign and execute all necessary documents, applications, returns, and correspondence in connection with the aforesaid appointment.</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//Certified True Copy//</w:t>
      </w:r>
    </w:p>
    <w:p w:rsidR="00000000" w:rsidDel="00000000" w:rsidP="00000000" w:rsidRDefault="00000000" w:rsidRPr="00000000" w14:paraId="0000000D">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jc w:val="center"/>
        <w:rPr/>
      </w:pPr>
      <w:r w:rsidDel="00000000" w:rsidR="00000000" w:rsidRPr="00000000">
        <w:rPr>
          <w:rtl w:val="0"/>
        </w:rPr>
        <w:t xml:space="preserve">V</w:t>
      </w:r>
      <w:r w:rsidDel="00000000" w:rsidR="00000000" w:rsidRPr="00000000">
        <w:rPr>
          <w:rtl w:val="0"/>
        </w:rPr>
        <w:t xml:space="preserve">isit</w:t>
      </w:r>
      <w:hyperlink r:id="rId6">
        <w:r w:rsidDel="00000000" w:rsidR="00000000" w:rsidRPr="00000000">
          <w:rPr>
            <w:rtl w:val="0"/>
          </w:rPr>
          <w:t xml:space="preserve"> </w:t>
        </w:r>
      </w:hyperlink>
      <w:r w:rsidDel="00000000" w:rsidR="00000000" w:rsidRPr="00000000">
        <w:rPr>
          <w:color w:val="1155cc"/>
          <w:u w:val="single"/>
          <w:rtl w:val="0"/>
        </w:rPr>
        <w:t xml:space="preserve">https://www.setindiabiz.com/director-appointment</w:t>
      </w: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etindiabiz.com/director-appointmen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