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0" w:before="0" w:lineRule="auto"/>
        <w:jc w:val="center"/>
        <w:rPr/>
      </w:pPr>
      <w:r w:rsidDel="00000000" w:rsidR="00000000" w:rsidRPr="00000000">
        <w:rPr>
          <w:rtl w:val="0"/>
        </w:rPr>
        <w:t xml:space="preserve">On the Letterhead of the company</w:t>
      </w:r>
    </w:p>
    <w:p w:rsidR="00000000" w:rsidDel="00000000" w:rsidP="00000000" w:rsidRDefault="00000000" w:rsidRPr="00000000" w14:paraId="00000002">
      <w:pPr>
        <w:spacing w:after="0" w:before="0" w:lineRule="auto"/>
        <w:jc w:val="center"/>
        <w:rPr/>
      </w:pPr>
      <w:r w:rsidDel="00000000" w:rsidR="00000000" w:rsidRPr="00000000">
        <w:rPr>
          <w:b w:val="1"/>
          <w:rtl w:val="0"/>
        </w:rPr>
        <w:t xml:space="preserve">Sample Board Resolution for Resignation of a Director of a Company</w:t>
      </w:r>
      <w:r w:rsidDel="00000000" w:rsidR="00000000" w:rsidRPr="00000000">
        <w:rPr>
          <w:rtl w:val="0"/>
        </w:rPr>
      </w:r>
    </w:p>
    <w:p w:rsidR="00000000" w:rsidDel="00000000" w:rsidP="00000000" w:rsidRDefault="00000000" w:rsidRPr="00000000" w14:paraId="00000003">
      <w:pPr>
        <w:keepNext w:val="0"/>
        <w:keepLines w:val="0"/>
        <w:spacing w:after="8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spacing w:after="240" w:before="240" w:lineRule="auto"/>
        <w:jc w:val="both"/>
        <w:rPr>
          <w:b w:val="1"/>
        </w:rPr>
      </w:pPr>
      <w:r w:rsidDel="00000000" w:rsidR="00000000" w:rsidRPr="00000000">
        <w:rPr>
          <w:b w:val="1"/>
          <w:rtl w:val="0"/>
        </w:rPr>
        <w:t xml:space="preserve">CERTIFIED TRUE COPY OF THE RESOLUTION PASSED AT THE MEETING OF THE BOARD OF DIRECTORS OF ____________ [Company Name] HELD ON ____________ [Date] AT ____________ [Time] AT ____________ [Meeting Venue]</w:t>
      </w:r>
    </w:p>
    <w:p w:rsidR="00000000" w:rsidDel="00000000" w:rsidP="00000000" w:rsidRDefault="00000000" w:rsidRPr="00000000" w14:paraId="00000005">
      <w:pPr>
        <w:spacing w:after="240" w:before="240" w:lineRule="auto"/>
        <w:jc w:val="both"/>
        <w:rPr/>
      </w:pPr>
      <w:r w:rsidDel="00000000" w:rsidR="00000000" w:rsidRPr="00000000">
        <w:rPr>
          <w:b w:val="1"/>
          <w:rtl w:val="0"/>
        </w:rPr>
        <w:t xml:space="preserve">"RESOLVED THAT</w:t>
      </w:r>
      <w:r w:rsidDel="00000000" w:rsidR="00000000" w:rsidRPr="00000000">
        <w:rPr>
          <w:rtl w:val="0"/>
        </w:rPr>
        <w:t xml:space="preserve"> pursuant to the provisions of Section 168 of the Companies Act, 2013 read with Rule 15 of the Companies (Appointment and Qualification of Directors) Rules, 2014, and other applicable provisions, the resignation tendered by Mr./Ms. ____________ [Director Name], holding DIN: ____________ [Director Identification Number], from the directorship of the Company vide resignation letter dated ____________ [Resignation Date], a copy of which is placed before this meeting, be and is hereby noted and accepted with effect from ____________ [Effective Date of Resignation].</w:t>
      </w:r>
    </w:p>
    <w:p w:rsidR="00000000" w:rsidDel="00000000" w:rsidP="00000000" w:rsidRDefault="00000000" w:rsidRPr="00000000" w14:paraId="00000006">
      <w:pPr>
        <w:spacing w:after="240" w:before="240" w:lineRule="auto"/>
        <w:jc w:val="both"/>
        <w:rPr/>
      </w:pPr>
      <w:r w:rsidDel="00000000" w:rsidR="00000000" w:rsidRPr="00000000">
        <w:rPr>
          <w:b w:val="1"/>
          <w:rtl w:val="0"/>
        </w:rPr>
        <w:t xml:space="preserve">RESOLVED FURTHER THAT</w:t>
      </w:r>
      <w:r w:rsidDel="00000000" w:rsidR="00000000" w:rsidRPr="00000000">
        <w:rPr>
          <w:rtl w:val="0"/>
        </w:rPr>
        <w:t xml:space="preserve"> the Board places on record its sincere appreciation and gratitude for the valuable services, guidance, and assistance rendered by Mr./Ms. ____________ [Director Name] during his/her tenure as Director of the Company. The Board acknowledges that his/her contributions have been instrumental in the growth and development of the Company and wishes him/her success in all future endeavours.</w:t>
      </w:r>
    </w:p>
    <w:p w:rsidR="00000000" w:rsidDel="00000000" w:rsidP="00000000" w:rsidRDefault="00000000" w:rsidRPr="00000000" w14:paraId="00000007">
      <w:pPr>
        <w:spacing w:after="240" w:before="240" w:lineRule="auto"/>
        <w:jc w:val="both"/>
        <w:rPr/>
      </w:pPr>
      <w:r w:rsidDel="00000000" w:rsidR="00000000" w:rsidRPr="00000000">
        <w:rPr>
          <w:b w:val="1"/>
          <w:rtl w:val="0"/>
        </w:rPr>
        <w:t xml:space="preserve">RESOLVED FURTHER THAT</w:t>
      </w:r>
      <w:r w:rsidDel="00000000" w:rsidR="00000000" w:rsidRPr="00000000">
        <w:rPr>
          <w:rtl w:val="0"/>
        </w:rPr>
        <w:t xml:space="preserve"> as required under Section 168(1) of the Companies Act, 2013 read with Rule 15 of the Companies (Appointment and Qualification of Directors) Rules, 2014, the Company shall intimate the Registrar of Companies about the resignation of Mr./Ms. ____________ [Director Name] by filing Form DIR-12 within thirty days from the date of receipt of the resignation notice along with the prescribed fees and requisite attachments including the notice of resignation and evidence of cessation.</w:t>
      </w:r>
    </w:p>
    <w:p w:rsidR="00000000" w:rsidDel="00000000" w:rsidP="00000000" w:rsidRDefault="00000000" w:rsidRPr="00000000" w14:paraId="00000008">
      <w:pPr>
        <w:spacing w:after="240" w:before="240" w:lineRule="auto"/>
        <w:jc w:val="both"/>
        <w:rPr/>
      </w:pPr>
      <w:r w:rsidDel="00000000" w:rsidR="00000000" w:rsidRPr="00000000">
        <w:rPr>
          <w:b w:val="1"/>
          <w:rtl w:val="0"/>
        </w:rPr>
        <w:t xml:space="preserve">RESOLVED FURTHER THAT</w:t>
      </w:r>
      <w:r w:rsidDel="00000000" w:rsidR="00000000" w:rsidRPr="00000000">
        <w:rPr>
          <w:rtl w:val="0"/>
        </w:rPr>
        <w:t xml:space="preserve"> the fact of such resignation by Mr./Ms. ____________ [Director Name] shall be disclosed in the Report of Directors to be laid before the members at the immediately following Annual General Meeting of the Company in accordance with the statutory requirements under the Companies Act, 2013.</w:t>
      </w:r>
    </w:p>
    <w:p w:rsidR="00000000" w:rsidDel="00000000" w:rsidP="00000000" w:rsidRDefault="00000000" w:rsidRPr="00000000" w14:paraId="00000009">
      <w:pPr>
        <w:spacing w:after="240" w:before="240" w:lineRule="auto"/>
        <w:jc w:val="both"/>
        <w:rPr/>
      </w:pPr>
      <w:r w:rsidDel="00000000" w:rsidR="00000000" w:rsidRPr="00000000">
        <w:rPr>
          <w:b w:val="1"/>
          <w:rtl w:val="0"/>
        </w:rPr>
        <w:t xml:space="preserve">RESOLVED FURTHER THAT</w:t>
      </w:r>
      <w:r w:rsidDel="00000000" w:rsidR="00000000" w:rsidRPr="00000000">
        <w:rPr>
          <w:rtl w:val="0"/>
        </w:rPr>
        <w:t xml:space="preserve"> the Company shall update its website, if any, with the information regarding the resignation of the said Director and make necessary entries in the Register of Directors and Key Managerial Personnel maintained under Section 170 of the Companies Act, 2013 and Rule 17 of the Companies (Appointment and Qualification of Directors) Rules, 2014.</w:t>
      </w:r>
    </w:p>
    <w:p w:rsidR="00000000" w:rsidDel="00000000" w:rsidP="00000000" w:rsidRDefault="00000000" w:rsidRPr="00000000" w14:paraId="0000000A">
      <w:pPr>
        <w:spacing w:after="240" w:before="240" w:lineRule="auto"/>
        <w:jc w:val="both"/>
        <w:rPr/>
      </w:pPr>
      <w:r w:rsidDel="00000000" w:rsidR="00000000" w:rsidRPr="00000000">
        <w:rPr>
          <w:b w:val="1"/>
          <w:rtl w:val="0"/>
        </w:rPr>
        <w:t xml:space="preserve">RESOLVED FURTHER THAT</w:t>
      </w:r>
      <w:r w:rsidDel="00000000" w:rsidR="00000000" w:rsidRPr="00000000">
        <w:rPr>
          <w:rtl w:val="0"/>
        </w:rPr>
        <w:t xml:space="preserve"> ____________ [Authorised Signatory Name], ____________ [Designation] of the Company, be and is hereby authorised to file the requisite forms and documents with the Registrar of Companies, Ministry of Corporate Affairs, including but not limited to Form DIR-12, and to take all necessary steps for compliance with the applicable provisions of the Companies Act, 2013 and rules made thereunder.</w:t>
      </w:r>
    </w:p>
    <w:p w:rsidR="00000000" w:rsidDel="00000000" w:rsidP="00000000" w:rsidRDefault="00000000" w:rsidRPr="00000000" w14:paraId="0000000B">
      <w:pPr>
        <w:spacing w:after="240" w:before="240" w:lineRule="auto"/>
        <w:jc w:val="both"/>
        <w:rPr/>
      </w:pPr>
      <w:r w:rsidDel="00000000" w:rsidR="00000000" w:rsidRPr="00000000">
        <w:rPr>
          <w:b w:val="1"/>
          <w:rtl w:val="0"/>
        </w:rPr>
        <w:t xml:space="preserve">RESOLVED FURTHER THAT</w:t>
      </w:r>
      <w:r w:rsidDel="00000000" w:rsidR="00000000" w:rsidRPr="00000000">
        <w:rPr>
          <w:rtl w:val="0"/>
        </w:rPr>
        <w:t xml:space="preserve"> any Director or Key Managerial Personnel of the Company be and is hereby severally authorised to do all such acts, deeds, matters, and things as may be necessary, expedient, proper, or desirable to give effect to this resolution including but not limited to updating corporate records, making statutory disclosures, and completing all regulatory filings and compliances."</w:t>
      </w:r>
    </w:p>
    <w:p w:rsidR="00000000" w:rsidDel="00000000" w:rsidP="00000000" w:rsidRDefault="00000000" w:rsidRPr="00000000" w14:paraId="0000000C">
      <w:pPr>
        <w:spacing w:after="240" w:before="24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spacing w:after="240" w:before="240" w:lineRule="auto"/>
        <w:jc w:val="center"/>
        <w:rPr>
          <w:color w:val="1155cc"/>
          <w:u w:val="single"/>
        </w:rPr>
      </w:pPr>
      <w:r w:rsidDel="00000000" w:rsidR="00000000" w:rsidRPr="00000000">
        <w:rPr>
          <w:rtl w:val="0"/>
        </w:rPr>
        <w:t xml:space="preserve">Visit us at </w:t>
      </w:r>
      <w:hyperlink r:id="rId6">
        <w:r w:rsidDel="00000000" w:rsidR="00000000" w:rsidRPr="00000000">
          <w:rPr>
            <w:color w:val="1155cc"/>
            <w:u w:val="single"/>
            <w:rtl w:val="0"/>
          </w:rPr>
          <w:t xml:space="preserve">https://www.setindiabiz.com/secretarial-retainership</w:t>
        </w:r>
      </w:hyperlink>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sectPr>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etindiabiz.com/secretarial-retaine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