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spacing w:after="80" w:lineRule="auto"/>
        <w:jc w:val="center"/>
        <w:rPr/>
      </w:pPr>
      <w:r w:rsidDel="00000000" w:rsidR="00000000" w:rsidRPr="00000000">
        <w:rPr>
          <w:rtl w:val="0"/>
        </w:rPr>
        <w:t xml:space="preserve">On the Letterhead of the Company</w:t>
      </w:r>
    </w:p>
    <w:p w:rsidR="00000000" w:rsidDel="00000000" w:rsidP="00000000" w:rsidRDefault="00000000" w:rsidRPr="00000000" w14:paraId="00000002">
      <w:pPr>
        <w:keepNext w:val="0"/>
        <w:keepLines w:val="0"/>
        <w:spacing w:after="80" w:lineRule="auto"/>
        <w:jc w:val="center"/>
        <w:rPr>
          <w:b w:val="1"/>
        </w:rPr>
      </w:pPr>
      <w:r w:rsidDel="00000000" w:rsidR="00000000" w:rsidRPr="00000000">
        <w:rPr>
          <w:b w:val="1"/>
          <w:rtl w:val="0"/>
        </w:rPr>
        <w:t xml:space="preserve">Sample Board Resolution for Removal of Director of a Company</w:t>
      </w:r>
    </w:p>
    <w:p w:rsidR="00000000" w:rsidDel="00000000" w:rsidP="00000000" w:rsidRDefault="00000000" w:rsidRPr="00000000" w14:paraId="00000003">
      <w:pPr>
        <w:keepNext w:val="0"/>
        <w:keepLines w:val="0"/>
        <w:spacing w:after="80" w:lineRule="auto"/>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40" w:before="240" w:lineRule="auto"/>
        <w:jc w:val="both"/>
        <w:rPr>
          <w:b w:val="1"/>
        </w:rPr>
      </w:pPr>
      <w:r w:rsidDel="00000000" w:rsidR="00000000" w:rsidRPr="00000000">
        <w:rPr>
          <w:b w:val="1"/>
          <w:rtl w:val="0"/>
        </w:rPr>
        <w:t xml:space="preserve">CERTIFIED TRUE COPY OF THE RESOLUTION PASSED AT THE MEETING OF THE BOARD OF DIRECTORS OF ____________ [COMPANY NAME] HELD ON ____________ [DATE] AT ____________ [TIME] AT ____________ [MEETING VENUE]</w:t>
      </w:r>
    </w:p>
    <w:p w:rsidR="00000000" w:rsidDel="00000000" w:rsidP="00000000" w:rsidRDefault="00000000" w:rsidRPr="00000000" w14:paraId="00000005">
      <w:pPr>
        <w:spacing w:after="240" w:before="240" w:lineRule="auto"/>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40" w:before="240" w:lineRule="auto"/>
        <w:jc w:val="both"/>
        <w:rPr/>
      </w:pPr>
      <w:r w:rsidDel="00000000" w:rsidR="00000000" w:rsidRPr="00000000">
        <w:rPr>
          <w:b w:val="1"/>
          <w:rtl w:val="0"/>
        </w:rPr>
        <w:t xml:space="preserve">RESOLVED THAT</w:t>
      </w:r>
      <w:r w:rsidDel="00000000" w:rsidR="00000000" w:rsidRPr="00000000">
        <w:rPr>
          <w:rtl w:val="0"/>
        </w:rPr>
        <w:t xml:space="preserve"> pursuant to the special notice received from ____________ [MEMBER NAME], a member of the company holding ____________ [NUMBER] equity shares representing ____________ [PERCENTAGE]% of the total voting power of the company, in accordance with the provisions of Section 169 read with Section 115 of the Companies Act, 2013 and Rule 23 of the Companies (Management and Administration) Rules, 2014, proposing the removal of ____________ [DIRECTOR NAME] (DIN: ____________) from the office of Director of the company, the Board hereby acknowledges receipt of such special notice and decides to convene an Extraordinary General Meeting of the members of the company.</w:t>
      </w:r>
    </w:p>
    <w:p w:rsidR="00000000" w:rsidDel="00000000" w:rsidP="00000000" w:rsidRDefault="00000000" w:rsidRPr="00000000" w14:paraId="00000007">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a copy of the aforesaid special notice has been forthwith sent to ____________ [DIRECTOR NAME], the director proposed to be removed, in compliance with sub-section (3) of Section 169 of the Companies Act, 2013, and the said director has been informed of his/her right to make representations in writing to the company and to be heard at the Extraordinary General Meeting.</w:t>
      </w:r>
    </w:p>
    <w:p w:rsidR="00000000" w:rsidDel="00000000" w:rsidP="00000000" w:rsidRDefault="00000000" w:rsidRPr="00000000" w14:paraId="00000008">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an Extraordinary General Meeting of the members of the company be and is hereby convened on ____________ [EGM DATE] at ____________ [EGM TIME] at ____________ [EGM VENUE] to consider and, if thought fit, to pass an ordinary resolution for the removal of ____________ [DIRECTOR NAME] from the office of Director of the company.</w:t>
      </w:r>
    </w:p>
    <w:p w:rsidR="00000000" w:rsidDel="00000000" w:rsidP="00000000" w:rsidRDefault="00000000" w:rsidRPr="00000000" w14:paraId="00000009">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draft notice of the Extraordinary General Meeting as placed before this meeting along with the explanatory statement pursuant to Section 102 of the Companies Act, 2013, be and is hereby approved, and the Company Secretary be and is hereby authorised to issue the same to all eligible members of the company in accordance with the provisions of the Companies Act, 2013 and the rules made thereunder.</w:t>
      </w:r>
    </w:p>
    <w:p w:rsidR="00000000" w:rsidDel="00000000" w:rsidP="00000000" w:rsidRDefault="00000000" w:rsidRPr="00000000" w14:paraId="0000000A">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representation, if any, received from ____________ [DIRECTOR NAME] in response to the special notice shall be circulated to all members of the company along with the notice of the Extraordinary General Meeting, or if received too late for circulation, the same shall be read out at the meeting, and the said director shall be given a reasonable opportunity of being heard at the meeting.</w:t>
      </w:r>
    </w:p>
    <w:p w:rsidR="00000000" w:rsidDel="00000000" w:rsidP="00000000" w:rsidRDefault="00000000" w:rsidRPr="00000000" w14:paraId="0000000B">
      <w:pPr>
        <w:spacing w:after="240" w:before="240" w:lineRule="auto"/>
        <w:jc w:val="both"/>
        <w:rPr>
          <w:b w:val="1"/>
        </w:rPr>
      </w:pPr>
      <w:r w:rsidDel="00000000" w:rsidR="00000000" w:rsidRPr="00000000">
        <w:rPr>
          <w:b w:val="1"/>
          <w:rtl w:val="0"/>
        </w:rPr>
        <w:t xml:space="preserve">RESOLVED FURTHER THAT</w:t>
      </w:r>
      <w:r w:rsidDel="00000000" w:rsidR="00000000" w:rsidRPr="00000000">
        <w:rPr>
          <w:rtl w:val="0"/>
        </w:rPr>
        <w:t xml:space="preserve"> ____________ [COMPANY SECRETARY/AUTHORISED SIGNATORY NAME], Company Secretary of the company, be and is hereby authorised to take all necessary steps including filing of requisite forms with the Registrar of Companies and other regulatory authorities, execute all documents, and do all such acts, deeds and things as may be necessary, desirable or expedient to give effect to the aforesaid resolutions and matters incidental thereto.</w:t>
      </w:r>
      <w:r w:rsidDel="00000000" w:rsidR="00000000" w:rsidRPr="00000000">
        <w:rPr>
          <w:b w:val="1"/>
          <w:rtl w:val="0"/>
        </w:rPr>
        <w:t xml:space="preserve">”</w:t>
      </w:r>
    </w:p>
    <w:p w:rsidR="00000000" w:rsidDel="00000000" w:rsidP="00000000" w:rsidRDefault="00000000" w:rsidRPr="00000000" w14:paraId="0000000C">
      <w:pPr>
        <w:spacing w:after="240" w:before="240" w:lineRule="auto"/>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Rule="auto"/>
        <w:jc w:val="center"/>
        <w:rPr/>
      </w:pPr>
      <w:hyperlink r:id="rId6">
        <w:r w:rsidDel="00000000" w:rsidR="00000000" w:rsidRPr="00000000">
          <w:rPr>
            <w:b w:val="1"/>
            <w:color w:val="1155cc"/>
            <w:u w:val="single"/>
            <w:rtl w:val="0"/>
          </w:rPr>
          <w:t xml:space="preserve">https://www.setindiabiz.com/director-resignation-removal</w:t>
        </w:r>
      </w:hyperlink>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etindiabiz.com/director-resignation-rem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